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5053"/>
        <w:gridCol w:w="736"/>
        <w:gridCol w:w="2195"/>
        <w:gridCol w:w="1198"/>
        <w:gridCol w:w="1996"/>
        <w:gridCol w:w="1796"/>
        <w:gridCol w:w="2596"/>
        <w:gridCol w:w="199"/>
        <w:gridCol w:w="40"/>
        <w:gridCol w:w="161"/>
        <w:gridCol w:w="41"/>
        <w:gridCol w:w="40"/>
        <w:gridCol w:w="6"/>
      </w:tblGrid>
      <w:tr w:rsidR="00C67FCE" w:rsidTr="004C515C">
        <w:trPr>
          <w:gridAfter w:val="1"/>
          <w:wAfter w:w="6" w:type="dxa"/>
          <w:trHeight w:val="13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</w:tcPr>
          <w:p w:rsidR="00C67FCE" w:rsidRDefault="00C67FCE">
            <w:pPr>
              <w:pStyle w:val="EMPTYCELLSTYLE"/>
            </w:pPr>
          </w:p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198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trHeight w:hRule="exact" w:val="1087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C67FCE"/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3194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Pr="00225031" w:rsidRDefault="004C515C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Депозитарий: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Клиент: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Депозитарный счет: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Дата формирования выписки:</w:t>
            </w:r>
            <w:r w:rsidR="00225031" w:rsidRPr="00225031">
              <w:rPr>
                <w:rFonts w:ascii="Arial" w:eastAsia="Arial" w:hAnsi="Arial" w:cs="Arial"/>
                <w:color w:val="030303"/>
                <w:sz w:val="20"/>
              </w:rPr>
              <w:t xml:space="preserve"> </w:t>
            </w:r>
          </w:p>
        </w:tc>
        <w:tc>
          <w:tcPr>
            <w:tcW w:w="4792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4C515C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АО «Райффайзенбанк»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</w:r>
            <w:r w:rsidR="00225031">
              <w:rPr>
                <w:rFonts w:ascii="Arial" w:eastAsia="Arial" w:hAnsi="Arial" w:cs="Arial"/>
                <w:color w:val="030303"/>
                <w:sz w:val="20"/>
              </w:rPr>
              <w:t>ФИО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</w:r>
            <w:r w:rsidR="00225031">
              <w:rPr>
                <w:rFonts w:ascii="Arial" w:eastAsia="Arial" w:hAnsi="Arial" w:cs="Arial"/>
                <w:color w:val="030303"/>
                <w:sz w:val="20"/>
              </w:rPr>
              <w:t>Счет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</w:r>
            <w:r w:rsidR="00225031">
              <w:t>__.__.______</w:t>
            </w: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6" w:type="dxa"/>
            <w:gridSpan w:val="2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trHeight w:hRule="exact" w:val="906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</w:tcPr>
          <w:p w:rsidR="00C67FCE" w:rsidRDefault="00C67FCE">
            <w:pPr>
              <w:pStyle w:val="EMPTYCELLSTYLE"/>
            </w:pPr>
          </w:p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3194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C67FCE">
            <w:pPr>
              <w:pStyle w:val="EMPTYCELLSTYLE"/>
            </w:pPr>
          </w:p>
        </w:tc>
        <w:tc>
          <w:tcPr>
            <w:tcW w:w="4792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6" w:type="dxa"/>
            <w:gridSpan w:val="2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743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</w:tcPr>
          <w:p w:rsidR="00C67FCE" w:rsidRDefault="00C67FCE">
            <w:pPr>
              <w:pStyle w:val="EMPTYCELLSTYLE"/>
            </w:pPr>
          </w:p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198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543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557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Pr="00225031" w:rsidRDefault="004C515C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42"/>
              </w:rPr>
              <w:t xml:space="preserve">Выписка о состоянии портфеля на </w:t>
            </w:r>
            <w:r w:rsidR="00225031" w:rsidRPr="00225031">
              <w:rPr>
                <w:rFonts w:ascii="Arial" w:eastAsia="Arial" w:hAnsi="Arial" w:cs="Arial"/>
                <w:color w:val="030303"/>
                <w:sz w:val="42"/>
              </w:rPr>
              <w:t>__.__.____</w:t>
            </w: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344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</w:tcPr>
          <w:p w:rsidR="00C67FCE" w:rsidRDefault="00C67FCE">
            <w:pPr>
              <w:pStyle w:val="EMPTYCELLSTYLE"/>
            </w:pPr>
          </w:p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198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trHeight w:hRule="exact" w:val="1595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011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97"/>
              <w:gridCol w:w="6787"/>
              <w:gridCol w:w="1597"/>
              <w:gridCol w:w="1597"/>
              <w:gridCol w:w="1597"/>
              <w:gridCol w:w="3035"/>
            </w:tblGrid>
            <w:tr w:rsidR="00C67FCE" w:rsidTr="004C515C">
              <w:trPr>
                <w:trHeight w:hRule="exact" w:val="145"/>
              </w:trPr>
              <w:tc>
                <w:tcPr>
                  <w:tcW w:w="16010" w:type="dxa"/>
                  <w:gridSpan w:val="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/>
                <w:p w:rsidR="00C67FCE" w:rsidRDefault="004C515C">
                  <w:r>
                    <w:br w:type="page"/>
                  </w:r>
                </w:p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543"/>
              </w:trPr>
              <w:tc>
                <w:tcPr>
                  <w:tcW w:w="13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3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Тип бумаги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8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678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Название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shd w:val="clear" w:color="auto" w:fill="E0E0E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Код ISIN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Номер гос.</w:t>
                        </w: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br/>
                          <w:t>регистрации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Количество бумаг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4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3034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Место хранения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543"/>
              </w:trPr>
              <w:tc>
                <w:tcPr>
                  <w:tcW w:w="13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362"/>
              </w:trPr>
              <w:tc>
                <w:tcPr>
                  <w:tcW w:w="13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/>
                <w:p w:rsidR="00C67FCE" w:rsidRDefault="004C515C">
                  <w:r>
                    <w:br w:type="page"/>
                  </w:r>
                </w:p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</w:tcPr>
                <w:p w:rsidR="00C67FCE" w:rsidRDefault="00C67FCE">
                  <w:pPr>
                    <w:pStyle w:val="EMPTYCELLSTYLE"/>
                  </w:pPr>
                </w:p>
              </w:tc>
            </w:tr>
          </w:tbl>
          <w:p w:rsidR="00C67FCE" w:rsidRDefault="00C67FCE">
            <w:pPr>
              <w:pStyle w:val="EMPTYCELLSTYLE"/>
            </w:pPr>
          </w:p>
        </w:tc>
        <w:tc>
          <w:tcPr>
            <w:tcW w:w="46" w:type="dxa"/>
            <w:gridSpan w:val="2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90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789" w:type="dxa"/>
            <w:gridSpan w:val="2"/>
          </w:tcPr>
          <w:p w:rsidR="00C67FCE" w:rsidRDefault="00C67FCE">
            <w:pPr>
              <w:pStyle w:val="EMPTYCELLSTYLE"/>
            </w:pPr>
          </w:p>
        </w:tc>
        <w:tc>
          <w:tcPr>
            <w:tcW w:w="2195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198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543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557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4C515C" w:rsidP="004C515C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42"/>
              </w:rPr>
              <w:t>Неторговые разделы счета</w:t>
            </w: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453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91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67FCE" w:rsidRDefault="004C515C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Эти бумаги не отображаются в вашем портфеле, потому что сейчас их нельзя продать. Так бывает, например, если ценную бумагу заблокировал Центральный банк</w:t>
            </w: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trHeight w:hRule="exact" w:val="1595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011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97"/>
              <w:gridCol w:w="6787"/>
              <w:gridCol w:w="1597"/>
              <w:gridCol w:w="1597"/>
              <w:gridCol w:w="1597"/>
              <w:gridCol w:w="3035"/>
            </w:tblGrid>
            <w:tr w:rsidR="00C67FCE" w:rsidTr="004C515C">
              <w:trPr>
                <w:trHeight w:hRule="exact" w:val="145"/>
              </w:trPr>
              <w:tc>
                <w:tcPr>
                  <w:tcW w:w="16010" w:type="dxa"/>
                  <w:gridSpan w:val="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/>
                <w:p w:rsidR="00C67FCE" w:rsidRDefault="004C515C">
                  <w:r>
                    <w:br w:type="page"/>
                  </w:r>
                </w:p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543"/>
              </w:trPr>
              <w:tc>
                <w:tcPr>
                  <w:tcW w:w="13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3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Тип бумаги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8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678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Название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shd w:val="clear" w:color="auto" w:fill="E0E0E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Код ISIN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Номер гос.</w:t>
                        </w: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br/>
                          <w:t>регистрации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7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159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Количество бумаг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  <w:tcBorders>
                    <w:bottom w:val="single" w:sz="5" w:space="0" w:color="AE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4"/>
                  </w:tblGrid>
                  <w:tr w:rsidR="00C67FCE" w:rsidTr="004C515C">
                    <w:trPr>
                      <w:trHeight w:hRule="exact" w:val="543"/>
                    </w:trPr>
                    <w:tc>
                      <w:tcPr>
                        <w:tcW w:w="3034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67FCE" w:rsidRDefault="004C515C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Место хранения</w:t>
                        </w:r>
                      </w:p>
                    </w:tc>
                  </w:tr>
                </w:tbl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543"/>
              </w:trPr>
              <w:tc>
                <w:tcPr>
                  <w:tcW w:w="13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pPr>
                    <w:pStyle w:val="EMPTYCELLSTYLE"/>
                  </w:pPr>
                </w:p>
              </w:tc>
            </w:tr>
            <w:tr w:rsidR="00C67FCE" w:rsidTr="004C515C">
              <w:trPr>
                <w:trHeight w:hRule="exact" w:val="362"/>
              </w:trPr>
              <w:tc>
                <w:tcPr>
                  <w:tcW w:w="13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678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7FCE" w:rsidRDefault="00C67FCE">
                  <w:bookmarkStart w:id="1" w:name="JR_PAGE_ANCHOR_0_1"/>
                  <w:bookmarkEnd w:id="1"/>
                </w:p>
                <w:p w:rsidR="00C67FCE" w:rsidRDefault="004C515C">
                  <w:r>
                    <w:br w:type="page"/>
                  </w:r>
                </w:p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1597" w:type="dxa"/>
                </w:tcPr>
                <w:p w:rsidR="00C67FCE" w:rsidRDefault="00C67FCE">
                  <w:pPr>
                    <w:pStyle w:val="EMPTYCELLSTYLE"/>
                  </w:pPr>
                </w:p>
              </w:tc>
              <w:tc>
                <w:tcPr>
                  <w:tcW w:w="3034" w:type="dxa"/>
                </w:tcPr>
                <w:p w:rsidR="00C67FCE" w:rsidRDefault="00C67FCE">
                  <w:pPr>
                    <w:pStyle w:val="EMPTYCELLSTYLE"/>
                  </w:pPr>
                </w:p>
              </w:tc>
            </w:tr>
          </w:tbl>
          <w:p w:rsidR="00C67FCE" w:rsidRDefault="00C67FCE">
            <w:pPr>
              <w:pStyle w:val="EMPTYCELLSTYLE"/>
            </w:pPr>
          </w:p>
        </w:tc>
        <w:tc>
          <w:tcPr>
            <w:tcW w:w="46" w:type="dxa"/>
            <w:gridSpan w:val="2"/>
          </w:tcPr>
          <w:p w:rsidR="00C67FCE" w:rsidRDefault="00C67FCE">
            <w:pPr>
              <w:pStyle w:val="EMPTYCELLSTYLE"/>
            </w:pPr>
          </w:p>
        </w:tc>
      </w:tr>
      <w:tr w:rsidR="00C67FCE" w:rsidTr="004C515C">
        <w:trPr>
          <w:gridAfter w:val="1"/>
          <w:wAfter w:w="6" w:type="dxa"/>
          <w:trHeight w:hRule="exact" w:val="1595"/>
        </w:trPr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5053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931" w:type="dxa"/>
            <w:gridSpan w:val="2"/>
          </w:tcPr>
          <w:p w:rsidR="00C67FCE" w:rsidRDefault="004C515C">
            <w:pPr>
              <w:pStyle w:val="EMPTYCELLSTYLE"/>
            </w:pPr>
            <w:r>
              <w:rPr>
                <w:rFonts w:ascii="Arial" w:eastAsia="Arial" w:hAnsi="Arial" w:cs="Arial"/>
                <w:sz w:val="18"/>
              </w:rPr>
              <w:t>Исполнитель /ФИО, подпись/</w:t>
            </w:r>
          </w:p>
        </w:tc>
        <w:tc>
          <w:tcPr>
            <w:tcW w:w="1198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7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2596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99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  <w:tc>
          <w:tcPr>
            <w:tcW w:w="16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1" w:type="dxa"/>
          </w:tcPr>
          <w:p w:rsidR="00C67FCE" w:rsidRDefault="00C67FCE">
            <w:pPr>
              <w:pStyle w:val="EMPTYCELLSTYLE"/>
            </w:pPr>
          </w:p>
        </w:tc>
        <w:tc>
          <w:tcPr>
            <w:tcW w:w="40" w:type="dxa"/>
          </w:tcPr>
          <w:p w:rsidR="00C67FCE" w:rsidRDefault="00C67FCE">
            <w:pPr>
              <w:pStyle w:val="EMPTYCELLSTYLE"/>
            </w:pPr>
          </w:p>
        </w:tc>
      </w:tr>
    </w:tbl>
    <w:p w:rsidR="0050592E" w:rsidRDefault="0050592E">
      <w:bookmarkStart w:id="2" w:name="JR_PAGE_ANCHOR_0_2"/>
      <w:bookmarkEnd w:id="2"/>
    </w:p>
    <w:sectPr w:rsidR="0050592E">
      <w:headerReference w:type="default" r:id="rId6"/>
      <w:pgSz w:w="16840" w:h="11900" w:orient="landscape"/>
      <w:pgMar w:top="560" w:right="0" w:bottom="200" w:left="40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1C" w:rsidRDefault="00EE331C" w:rsidP="00EE331C">
      <w:r>
        <w:separator/>
      </w:r>
    </w:p>
  </w:endnote>
  <w:endnote w:type="continuationSeparator" w:id="0">
    <w:p w:rsidR="00EE331C" w:rsidRDefault="00EE331C" w:rsidP="00EE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LS Hauss">
    <w:altName w:val="Cambria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1C" w:rsidRDefault="00EE331C" w:rsidP="00EE331C">
      <w:r>
        <w:separator/>
      </w:r>
    </w:p>
  </w:footnote>
  <w:footnote w:type="continuationSeparator" w:id="0">
    <w:p w:rsidR="00EE331C" w:rsidRDefault="00EE331C" w:rsidP="00EE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1C" w:rsidRDefault="00EE331C">
    <w:pPr>
      <w:pStyle w:val="Header"/>
    </w:pPr>
  </w:p>
  <w:p w:rsidR="00EE331C" w:rsidRDefault="00EE331C" w:rsidP="00EE331C">
    <w:pPr>
      <w:pStyle w:val="Default"/>
    </w:pPr>
  </w:p>
  <w:p w:rsidR="00EE331C" w:rsidRPr="00EE331C" w:rsidRDefault="00EE331C" w:rsidP="00EE331C">
    <w:pPr>
      <w:pStyle w:val="Header"/>
      <w:jc w:val="right"/>
    </w:pPr>
    <w:r w:rsidRPr="00EE331C">
      <w:t xml:space="preserve"> </w:t>
    </w:r>
    <w:r w:rsidRPr="00EE331C">
      <w:rPr>
        <w:sz w:val="18"/>
        <w:szCs w:val="18"/>
      </w:rPr>
      <w:t>Приложение 6</w:t>
    </w:r>
    <w:r w:rsidRPr="00EE331C">
      <w:rPr>
        <w:sz w:val="18"/>
        <w:szCs w:val="18"/>
      </w:rPr>
      <w:t>-</w:t>
    </w:r>
    <w:proofErr w:type="gramStart"/>
    <w:r w:rsidRPr="00EE331C">
      <w:rPr>
        <w:sz w:val="18"/>
        <w:szCs w:val="18"/>
      </w:rPr>
      <w:t xml:space="preserve">1 </w:t>
    </w:r>
    <w:r w:rsidRPr="00EE331C">
      <w:rPr>
        <w:sz w:val="18"/>
        <w:szCs w:val="18"/>
      </w:rPr>
      <w:t xml:space="preserve"> к</w:t>
    </w:r>
    <w:proofErr w:type="gramEnd"/>
    <w:r w:rsidRPr="00EE331C">
      <w:rPr>
        <w:sz w:val="18"/>
        <w:szCs w:val="18"/>
      </w:rPr>
      <w:t xml:space="preserve"> Условиям осуществления депозитарной деятельности АО «Райффайзенбанк»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CE"/>
    <w:rsid w:val="00225031"/>
    <w:rsid w:val="004C515C"/>
    <w:rsid w:val="0050592E"/>
    <w:rsid w:val="00C67FCE"/>
    <w:rsid w:val="00EE331C"/>
    <w:rsid w:val="00F9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19731"/>
  <w15:docId w15:val="{47BBE65A-C806-9947-9A66-E3AB5781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Header">
    <w:name w:val="Table Header"/>
    <w:qFormat/>
    <w:pPr>
      <w:jc w:val="center"/>
    </w:pPr>
    <w:rPr>
      <w:rFonts w:ascii="ALS Hauss" w:eastAsia="ALS Hauss" w:hAnsi="ALS Hauss" w:cs="ALS Hauss"/>
      <w:b/>
      <w:color w:val="000000"/>
      <w:sz w:val="16"/>
    </w:rPr>
  </w:style>
  <w:style w:type="paragraph" w:customStyle="1" w:styleId="TableDetail">
    <w:name w:val="Table Detail"/>
    <w:qFormat/>
    <w:pPr>
      <w:jc w:val="center"/>
    </w:pPr>
    <w:rPr>
      <w:rFonts w:ascii="ALS Hauss" w:eastAsia="ALS Hauss" w:hAnsi="ALS Hauss" w:cs="ALS Hauss"/>
      <w:color w:val="000000"/>
      <w:sz w:val="16"/>
    </w:rPr>
  </w:style>
  <w:style w:type="paragraph" w:styleId="Title">
    <w:name w:val="Title"/>
    <w:uiPriority w:val="10"/>
    <w:qFormat/>
    <w:rPr>
      <w:rFonts w:ascii="ALS Hauss" w:eastAsia="ALS Hauss" w:hAnsi="ALS Hauss" w:cs="ALS Hauss"/>
      <w:color w:val="000000"/>
      <w:sz w:val="18"/>
    </w:rPr>
  </w:style>
  <w:style w:type="paragraph" w:customStyle="1" w:styleId="Remark">
    <w:name w:val="Remark"/>
    <w:qFormat/>
    <w:rPr>
      <w:rFonts w:ascii="ALS Hauss" w:eastAsia="ALS Hauss" w:hAnsi="ALS Hauss" w:cs="ALS Hauss"/>
      <w:color w:val="000000"/>
      <w:sz w:val="16"/>
    </w:rPr>
  </w:style>
  <w:style w:type="paragraph" w:customStyle="1" w:styleId="TableSubtotal">
    <w:name w:val="Table Subtotal"/>
    <w:qFormat/>
    <w:rPr>
      <w:rFonts w:ascii="ALS Hauss" w:eastAsia="ALS Hauss" w:hAnsi="ALS Hauss" w:cs="ALS Hauss"/>
      <w:b/>
      <w:i/>
      <w:color w:val="000000"/>
      <w:sz w:val="16"/>
    </w:rPr>
  </w:style>
  <w:style w:type="paragraph" w:customStyle="1" w:styleId="Account">
    <w:name w:val="Account"/>
    <w:qFormat/>
    <w:rPr>
      <w:rFonts w:ascii="ALS Hauss" w:eastAsia="ALS Hauss" w:hAnsi="ALS Hauss" w:cs="ALS Hauss"/>
      <w:b/>
      <w:color w:val="000000"/>
      <w:sz w:val="16"/>
    </w:rPr>
  </w:style>
  <w:style w:type="paragraph" w:customStyle="1" w:styleId="ReportNo">
    <w:name w:val="Report_No"/>
    <w:qFormat/>
    <w:rPr>
      <w:rFonts w:ascii="ALS Hauss" w:eastAsia="ALS Hauss" w:hAnsi="ALS Hauss" w:cs="ALS Hauss"/>
      <w:color w:val="000000"/>
      <w:sz w:val="18"/>
    </w:rPr>
  </w:style>
  <w:style w:type="paragraph" w:customStyle="1" w:styleId="SecurityType">
    <w:name w:val="Security Type"/>
    <w:qFormat/>
    <w:rPr>
      <w:rFonts w:ascii="ALS Hauss" w:eastAsia="ALS Hauss" w:hAnsi="ALS Hauss" w:cs="ALS Hauss"/>
      <w:b/>
      <w:i/>
      <w:color w:val="000000"/>
      <w:sz w:val="16"/>
    </w:rPr>
  </w:style>
  <w:style w:type="paragraph" w:customStyle="1" w:styleId="Sign">
    <w:name w:val="Sign"/>
    <w:qFormat/>
    <w:rPr>
      <w:rFonts w:ascii="ALS Hauss" w:eastAsia="ALS Hauss" w:hAnsi="ALS Hauss" w:cs="ALS Hauss"/>
      <w:color w:val="000000"/>
      <w:sz w:val="18"/>
    </w:rPr>
  </w:style>
  <w:style w:type="paragraph" w:customStyle="1" w:styleId="TableSummary">
    <w:name w:val="Table Summary"/>
    <w:qFormat/>
    <w:pPr>
      <w:jc w:val="center"/>
    </w:pPr>
    <w:rPr>
      <w:rFonts w:ascii="ALS Hauss" w:eastAsia="ALS Hauss" w:hAnsi="ALS Hauss" w:cs="ALS Hauss"/>
      <w:b/>
      <w:color w:val="000000"/>
      <w:sz w:val="16"/>
    </w:rPr>
  </w:style>
  <w:style w:type="paragraph" w:customStyle="1" w:styleId="Table1TH">
    <w:name w:val="Table 1_TH"/>
    <w:qFormat/>
    <w:rPr>
      <w:rFonts w:ascii="SansSerif" w:eastAsia="SansSerif" w:hAnsi="SansSerif" w:cs="SansSerif"/>
      <w:color w:val="000000"/>
    </w:rPr>
  </w:style>
  <w:style w:type="paragraph" w:customStyle="1" w:styleId="Table1CH">
    <w:name w:val="Table 1_CH"/>
    <w:qFormat/>
    <w:rPr>
      <w:rFonts w:ascii="SansSerif" w:eastAsia="SansSerif" w:hAnsi="SansSerif" w:cs="SansSerif"/>
      <w:color w:val="000000"/>
    </w:rPr>
  </w:style>
  <w:style w:type="paragraph" w:customStyle="1" w:styleId="Table1TD">
    <w:name w:val="Table 1_TD"/>
    <w:qFormat/>
    <w:rPr>
      <w:rFonts w:ascii="SansSerif" w:eastAsia="SansSerif" w:hAnsi="SansSerif" w:cs="SansSerif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EE33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31C"/>
  </w:style>
  <w:style w:type="paragraph" w:styleId="Footer">
    <w:name w:val="footer"/>
    <w:basedOn w:val="Normal"/>
    <w:link w:val="FooterChar"/>
    <w:uiPriority w:val="99"/>
    <w:unhideWhenUsed/>
    <w:rsid w:val="00EE33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31C"/>
  </w:style>
  <w:style w:type="paragraph" w:customStyle="1" w:styleId="Default">
    <w:name w:val="Default"/>
    <w:rsid w:val="00EE331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 Evgenia</dc:creator>
  <cp:lastModifiedBy>KUDINOVA Marina</cp:lastModifiedBy>
  <cp:revision>3</cp:revision>
  <dcterms:created xsi:type="dcterms:W3CDTF">2024-01-22T11:56:00Z</dcterms:created>
  <dcterms:modified xsi:type="dcterms:W3CDTF">2024-03-11T07:33:00Z</dcterms:modified>
</cp:coreProperties>
</file>